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of the Course: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B.F.A. (Bachelor of Fine Art) </w:t>
      </w:r>
    </w:p>
    <w:p w:rsidR="002465E0" w:rsidRDefault="002465E0" w:rsidP="002465E0">
      <w:pPr>
        <w:rPr>
          <w:rFonts w:ascii="Candara" w:hAnsi="Candara"/>
          <w:b/>
          <w:sz w:val="28"/>
          <w:szCs w:val="24"/>
          <w:u w:val="single"/>
        </w:rPr>
      </w:pPr>
      <w:r>
        <w:rPr>
          <w:rFonts w:ascii="Candara" w:hAnsi="Candara"/>
          <w:b/>
          <w:sz w:val="24"/>
          <w:szCs w:val="24"/>
        </w:rPr>
        <w:t>Duration of the Course:</w:t>
      </w:r>
      <w:r>
        <w:rPr>
          <w:rFonts w:ascii="Candara" w:hAnsi="Candara"/>
          <w:b/>
          <w:sz w:val="24"/>
          <w:szCs w:val="24"/>
        </w:rPr>
        <w:tab/>
        <w:t>5 Years.</w:t>
      </w:r>
      <w:r w:rsidRPr="002465E0">
        <w:rPr>
          <w:rFonts w:ascii="Candara" w:hAnsi="Candara"/>
          <w:b/>
          <w:sz w:val="28"/>
          <w:szCs w:val="24"/>
          <w:u w:val="single"/>
        </w:rPr>
        <w:t xml:space="preserve"> </w:t>
      </w:r>
    </w:p>
    <w:p w:rsidR="002465E0" w:rsidRPr="002465E0" w:rsidRDefault="002465E0" w:rsidP="002465E0">
      <w:pPr>
        <w:jc w:val="center"/>
        <w:rPr>
          <w:rFonts w:ascii="Candara" w:hAnsi="Candara"/>
          <w:b/>
          <w:sz w:val="28"/>
          <w:szCs w:val="24"/>
          <w:u w:val="single"/>
        </w:rPr>
      </w:pPr>
      <w:r w:rsidRPr="002465E0">
        <w:rPr>
          <w:rFonts w:ascii="Candara" w:hAnsi="Candara"/>
          <w:b/>
          <w:sz w:val="28"/>
          <w:szCs w:val="24"/>
          <w:u w:val="single"/>
        </w:rPr>
        <w:t>Syllabi of Course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</w:p>
    <w:p w:rsidR="002465E0" w:rsidRPr="002465E0" w:rsidRDefault="002465E0" w:rsidP="002465E0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BFA Course consists of two year Preparatory and Three-year S</w:t>
      </w:r>
      <w:r w:rsidRPr="002465E0">
        <w:rPr>
          <w:rFonts w:ascii="Candara" w:hAnsi="Candara"/>
          <w:sz w:val="24"/>
          <w:szCs w:val="24"/>
        </w:rPr>
        <w:t>pecialization.</w:t>
      </w:r>
    </w:p>
    <w:p w:rsidR="002465E0" w:rsidRDefault="002465E0" w:rsidP="002465E0">
      <w:pPr>
        <w:pStyle w:val="ListParagraph"/>
        <w:jc w:val="both"/>
        <w:rPr>
          <w:rFonts w:ascii="Candara" w:hAnsi="Candara"/>
          <w:b/>
          <w:sz w:val="24"/>
          <w:szCs w:val="24"/>
          <w:u w:val="single"/>
        </w:rPr>
      </w:pPr>
    </w:p>
    <w:p w:rsidR="002465E0" w:rsidRDefault="002465E0" w:rsidP="002465E0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Preparatory Course: (1</w:t>
      </w:r>
      <w:r>
        <w:rPr>
          <w:rFonts w:ascii="Candara" w:hAnsi="Candara"/>
          <w:b/>
          <w:sz w:val="24"/>
          <w:szCs w:val="24"/>
          <w:u w:val="single"/>
          <w:vertAlign w:val="superscript"/>
        </w:rPr>
        <w:t>st</w:t>
      </w:r>
      <w:r>
        <w:rPr>
          <w:rFonts w:ascii="Candara" w:hAnsi="Candara"/>
          <w:b/>
          <w:sz w:val="24"/>
          <w:szCs w:val="24"/>
          <w:u w:val="single"/>
        </w:rPr>
        <w:t xml:space="preserve"> Year &amp; 2</w:t>
      </w:r>
      <w:r>
        <w:rPr>
          <w:rFonts w:ascii="Candara" w:hAnsi="Candara"/>
          <w:b/>
          <w:sz w:val="24"/>
          <w:szCs w:val="24"/>
          <w:u w:val="single"/>
          <w:vertAlign w:val="superscript"/>
        </w:rPr>
        <w:t>nd</w:t>
      </w:r>
      <w:r>
        <w:rPr>
          <w:rFonts w:ascii="Candara" w:hAnsi="Candara"/>
          <w:b/>
          <w:sz w:val="24"/>
          <w:szCs w:val="24"/>
          <w:u w:val="single"/>
        </w:rPr>
        <w:t xml:space="preserve"> Year)</w:t>
      </w:r>
    </w:p>
    <w:p w:rsidR="002465E0" w:rsidRDefault="002465E0" w:rsidP="002465E0">
      <w:pPr>
        <w:ind w:left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Total Marks: 1000</w:t>
      </w:r>
    </w:p>
    <w:p w:rsidR="002465E0" w:rsidRP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 w:rsidRPr="002465E0">
        <w:rPr>
          <w:rFonts w:ascii="Candara" w:hAnsi="Candara"/>
          <w:b/>
          <w:sz w:val="24"/>
          <w:szCs w:val="24"/>
        </w:rPr>
        <w:t xml:space="preserve">Practical: 700 Marks 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University Exam ---------------------------------------------------------------------------------------- 500 marks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Internal Assessment --------------------------------------------------------------------------------- 200 marks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Painting, Graphics, Sculpture, Applied Art and Crafts are compulsory at Preparatory level.</w:t>
      </w:r>
    </w:p>
    <w:p w:rsidR="002465E0" w:rsidRDefault="002465E0" w:rsidP="002465E0">
      <w:pPr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i/>
          <w:sz w:val="24"/>
          <w:szCs w:val="24"/>
        </w:rPr>
        <w:t>The practical works include nature study, outdoor study and sketches, still life, crafts and design, Printmaking in wood and linocut, clay modelling and exercises in lettering and Typography etc.)</w:t>
      </w:r>
    </w:p>
    <w:p w:rsidR="002465E0" w:rsidRP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 w:rsidRPr="002465E0">
        <w:rPr>
          <w:rFonts w:ascii="Candara" w:hAnsi="Candara"/>
          <w:b/>
          <w:sz w:val="24"/>
          <w:szCs w:val="24"/>
        </w:rPr>
        <w:t>Theory: 300 Marks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Paper I                Aspects of Visual Art and Early Indian Sculpture</w:t>
      </w:r>
      <w:r>
        <w:rPr>
          <w:rFonts w:ascii="Candara" w:hAnsi="Candara"/>
          <w:sz w:val="24"/>
          <w:szCs w:val="24"/>
        </w:rPr>
        <w:tab/>
        <w:t xml:space="preserve"> ------------------- (100 marks)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Paper II             Art of the Prehistoric and the Ancient world-------------------------- (100 marks)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Paper III           (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>) Language English --------------------------------------------------------------------- (50 marks)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(ii) Sanskrit or MIL ------------------------------------------------------------------------ (50 marks)</w:t>
      </w:r>
    </w:p>
    <w:p w:rsidR="002465E0" w:rsidRDefault="002465E0" w:rsidP="002465E0">
      <w:pPr>
        <w:pStyle w:val="ListParagraph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</w:t>
      </w:r>
    </w:p>
    <w:p w:rsidR="002465E0" w:rsidRDefault="002465E0" w:rsidP="002465E0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B.F.A. Part I: (3</w:t>
      </w:r>
      <w:r>
        <w:rPr>
          <w:rFonts w:ascii="Candara" w:hAnsi="Candara"/>
          <w:b/>
          <w:sz w:val="24"/>
          <w:szCs w:val="24"/>
          <w:u w:val="single"/>
          <w:vertAlign w:val="superscript"/>
        </w:rPr>
        <w:t>rd</w:t>
      </w:r>
      <w:r>
        <w:rPr>
          <w:rFonts w:ascii="Candara" w:hAnsi="Candara"/>
          <w:b/>
          <w:sz w:val="24"/>
          <w:szCs w:val="24"/>
          <w:u w:val="single"/>
        </w:rPr>
        <w:t xml:space="preserve"> &amp; 4</w:t>
      </w:r>
      <w:r>
        <w:rPr>
          <w:rFonts w:ascii="Candara" w:hAnsi="Candara"/>
          <w:b/>
          <w:sz w:val="24"/>
          <w:szCs w:val="24"/>
          <w:u w:val="single"/>
          <w:vertAlign w:val="superscript"/>
        </w:rPr>
        <w:t>th</w:t>
      </w:r>
      <w:r>
        <w:rPr>
          <w:rFonts w:ascii="Candara" w:hAnsi="Candara"/>
          <w:b/>
          <w:sz w:val="24"/>
          <w:szCs w:val="24"/>
          <w:u w:val="single"/>
        </w:rPr>
        <w:t xml:space="preserve"> Yr) -Specialization Course:</w:t>
      </w:r>
    </w:p>
    <w:p w:rsidR="002465E0" w:rsidRDefault="002465E0" w:rsidP="002465E0">
      <w:pPr>
        <w:ind w:left="720"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Specialization to be opted in any one of the following </w:t>
      </w:r>
      <w:r w:rsidR="00A504A0">
        <w:rPr>
          <w:rFonts w:ascii="Candara" w:hAnsi="Candara"/>
          <w:sz w:val="24"/>
          <w:szCs w:val="24"/>
        </w:rPr>
        <w:t>departments:</w:t>
      </w:r>
      <w:r>
        <w:rPr>
          <w:rFonts w:ascii="Candara" w:hAnsi="Candara"/>
          <w:sz w:val="24"/>
          <w:szCs w:val="24"/>
        </w:rPr>
        <w:t xml:space="preserve">– </w:t>
      </w:r>
    </w:p>
    <w:p w:rsidR="002465E0" w:rsidRDefault="002465E0" w:rsidP="002465E0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Painting, </w:t>
      </w:r>
    </w:p>
    <w:p w:rsidR="002465E0" w:rsidRDefault="002465E0" w:rsidP="002465E0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Sculpture, </w:t>
      </w:r>
    </w:p>
    <w:p w:rsidR="002465E0" w:rsidRDefault="00A504A0" w:rsidP="002465E0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Graphics (Print Making), or</w:t>
      </w:r>
    </w:p>
    <w:p w:rsidR="002465E0" w:rsidRDefault="002465E0" w:rsidP="002465E0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Applied Art.</w:t>
      </w:r>
    </w:p>
    <w:p w:rsidR="002465E0" w:rsidRPr="002465E0" w:rsidRDefault="002465E0" w:rsidP="002465E0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r w:rsidRPr="002465E0">
        <w:rPr>
          <w:rFonts w:ascii="Candara" w:hAnsi="Candara"/>
          <w:b/>
          <w:sz w:val="24"/>
          <w:szCs w:val="24"/>
        </w:rPr>
        <w:t xml:space="preserve">Part I:    Total Marks 1000. </w:t>
      </w:r>
    </w:p>
    <w:p w:rsidR="002465E0" w:rsidRDefault="002465E0" w:rsidP="002465E0">
      <w:pPr>
        <w:pStyle w:val="ListParagraph"/>
        <w:jc w:val="both"/>
        <w:rPr>
          <w:rFonts w:ascii="Candara" w:hAnsi="Candara"/>
          <w:b/>
          <w:sz w:val="24"/>
          <w:szCs w:val="24"/>
        </w:rPr>
      </w:pPr>
    </w:p>
    <w:p w:rsid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Theory (Common for all streams)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Paper I:    </w:t>
      </w:r>
      <w:r>
        <w:rPr>
          <w:rFonts w:ascii="Candara" w:hAnsi="Candara"/>
          <w:sz w:val="24"/>
          <w:szCs w:val="24"/>
        </w:rPr>
        <w:t>Western Art (Byzantine to the Early Renaissance) ------------------------------100 marks</w:t>
      </w:r>
    </w:p>
    <w:p w:rsidR="002465E0" w:rsidRDefault="002465E0" w:rsidP="002465E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 xml:space="preserve">Paper II:   </w:t>
      </w:r>
      <w:r>
        <w:rPr>
          <w:rFonts w:ascii="Candara" w:hAnsi="Candara"/>
          <w:sz w:val="24"/>
          <w:szCs w:val="24"/>
        </w:rPr>
        <w:t>Far Eastern Art (China and Japan) ---------------------------------------------------------100 marks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Paper III:  </w:t>
      </w:r>
      <w:r>
        <w:rPr>
          <w:rFonts w:ascii="Candara" w:hAnsi="Candara"/>
          <w:sz w:val="24"/>
          <w:szCs w:val="24"/>
        </w:rPr>
        <w:t>Indian Art (Post Gupta to the coming of the British) ---------------------------100 marks</w:t>
      </w:r>
    </w:p>
    <w:p w:rsid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Practical:  700 marks 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University Exam ------------------------------------------------------------------------------------------- 500 marks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Internal Assessment -------------------------------------------------------------------------------------200 marks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</w:p>
    <w:p w:rsidR="002465E0" w:rsidRPr="002465E0" w:rsidRDefault="002465E0" w:rsidP="002465E0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r w:rsidRPr="002465E0">
        <w:rPr>
          <w:rFonts w:ascii="Candara" w:hAnsi="Candara"/>
          <w:b/>
          <w:sz w:val="24"/>
          <w:szCs w:val="24"/>
        </w:rPr>
        <w:t>B.F.A. Part II: (5</w:t>
      </w:r>
      <w:r w:rsidRPr="002465E0">
        <w:rPr>
          <w:rFonts w:ascii="Candara" w:hAnsi="Candara"/>
          <w:b/>
          <w:sz w:val="24"/>
          <w:szCs w:val="24"/>
          <w:vertAlign w:val="superscript"/>
        </w:rPr>
        <w:t>th</w:t>
      </w:r>
      <w:r w:rsidRPr="002465E0">
        <w:rPr>
          <w:rFonts w:ascii="Candara" w:hAnsi="Candara"/>
          <w:b/>
          <w:sz w:val="24"/>
          <w:szCs w:val="24"/>
        </w:rPr>
        <w:t xml:space="preserve"> Yr)   Total Marks 500. </w:t>
      </w:r>
    </w:p>
    <w:p w:rsidR="002465E0" w:rsidRDefault="002465E0" w:rsidP="002465E0">
      <w:pPr>
        <w:pStyle w:val="ListParagraph"/>
        <w:jc w:val="both"/>
        <w:rPr>
          <w:rFonts w:ascii="Candara" w:hAnsi="Candara"/>
          <w:b/>
          <w:sz w:val="24"/>
          <w:szCs w:val="24"/>
        </w:rPr>
      </w:pPr>
    </w:p>
    <w:p w:rsid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Theory (Common for all streams)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Paper I:   </w:t>
      </w:r>
      <w:r>
        <w:rPr>
          <w:rFonts w:ascii="Candara" w:hAnsi="Candara"/>
          <w:sz w:val="24"/>
          <w:szCs w:val="24"/>
        </w:rPr>
        <w:t>Western Art. (Modern Period)---------------------------------------------------------------- 100 marks</w:t>
      </w:r>
    </w:p>
    <w:p w:rsidR="002465E0" w:rsidRDefault="002465E0" w:rsidP="002465E0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Paper II:  </w:t>
      </w:r>
      <w:r>
        <w:rPr>
          <w:rFonts w:ascii="Candara" w:hAnsi="Candara"/>
          <w:sz w:val="24"/>
          <w:szCs w:val="24"/>
        </w:rPr>
        <w:t>Indian Art. (Modern Period) -------------------------------------------------------------------- 100 marks</w:t>
      </w:r>
    </w:p>
    <w:p w:rsidR="002465E0" w:rsidRDefault="002465E0" w:rsidP="002465E0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Practical:  </w:t>
      </w:r>
      <w:r>
        <w:rPr>
          <w:rFonts w:ascii="Candara" w:hAnsi="Candara"/>
          <w:sz w:val="24"/>
          <w:szCs w:val="24"/>
        </w:rPr>
        <w:t xml:space="preserve">300 marks 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University Exam</w:t>
      </w:r>
      <w:proofErr w:type="gramStart"/>
      <w:r>
        <w:rPr>
          <w:rFonts w:ascii="Candara" w:hAnsi="Candara"/>
          <w:sz w:val="24"/>
          <w:szCs w:val="24"/>
        </w:rPr>
        <w:t>.------------------------------------------------------------------------------------------</w:t>
      </w:r>
      <w:proofErr w:type="gramEnd"/>
      <w:r>
        <w:rPr>
          <w:rFonts w:ascii="Candara" w:hAnsi="Candara"/>
          <w:sz w:val="24"/>
          <w:szCs w:val="24"/>
        </w:rPr>
        <w:t xml:space="preserve">  200 marks</w:t>
      </w:r>
    </w:p>
    <w:p w:rsidR="002465E0" w:rsidRDefault="002465E0" w:rsidP="002465E0">
      <w:pPr>
        <w:pStyle w:val="ListParagraph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Internal Assessment ------------------------------------------------------------------------------------ 100 marks</w:t>
      </w:r>
    </w:p>
    <w:p w:rsidR="002465E0" w:rsidRDefault="002465E0" w:rsidP="002465E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For Details, Refer To The Rules And Regulations &amp; Syllabus For The Degree Course Of Bachelor Of Fine Art (B.F.A.) In The Faculty Of Art Approved By </w:t>
      </w:r>
      <w:r w:rsidR="00EF309D">
        <w:rPr>
          <w:rFonts w:ascii="Candara" w:hAnsi="Candara"/>
          <w:i/>
          <w:sz w:val="24"/>
          <w:szCs w:val="24"/>
        </w:rPr>
        <w:t xml:space="preserve">The Academic Council Of The </w:t>
      </w:r>
      <w:proofErr w:type="spellStart"/>
      <w:r w:rsidR="00EF309D">
        <w:rPr>
          <w:rFonts w:ascii="Candara" w:hAnsi="Candara"/>
          <w:i/>
          <w:sz w:val="24"/>
          <w:szCs w:val="24"/>
        </w:rPr>
        <w:t>Gau</w:t>
      </w:r>
      <w:r>
        <w:rPr>
          <w:rFonts w:ascii="Candara" w:hAnsi="Candara"/>
          <w:i/>
          <w:sz w:val="24"/>
          <w:szCs w:val="24"/>
        </w:rPr>
        <w:t>hati</w:t>
      </w:r>
      <w:proofErr w:type="spellEnd"/>
      <w:r>
        <w:rPr>
          <w:rFonts w:ascii="Candara" w:hAnsi="Candara"/>
          <w:i/>
          <w:sz w:val="24"/>
          <w:szCs w:val="24"/>
        </w:rPr>
        <w:t xml:space="preserve"> University.</w:t>
      </w:r>
    </w:p>
    <w:p w:rsidR="00FB0262" w:rsidRDefault="00FB0262"/>
    <w:sectPr w:rsidR="00FB0262" w:rsidSect="00FB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>
    <w:nsid w:val="044277DB"/>
    <w:multiLevelType w:val="hybridMultilevel"/>
    <w:tmpl w:val="0036734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83F"/>
    <w:multiLevelType w:val="hybridMultilevel"/>
    <w:tmpl w:val="C8DAC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678F7"/>
    <w:multiLevelType w:val="hybridMultilevel"/>
    <w:tmpl w:val="BC024648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5B8304BF"/>
    <w:multiLevelType w:val="hybridMultilevel"/>
    <w:tmpl w:val="2D48A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E1805"/>
    <w:multiLevelType w:val="hybridMultilevel"/>
    <w:tmpl w:val="0498910C"/>
    <w:lvl w:ilvl="0" w:tplc="78D27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E0"/>
    <w:rsid w:val="001D0C37"/>
    <w:rsid w:val="002465E0"/>
    <w:rsid w:val="00247CBD"/>
    <w:rsid w:val="003147F5"/>
    <w:rsid w:val="00A504A0"/>
    <w:rsid w:val="00EF309D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E0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2430</Characters>
  <Application>Microsoft Office Word</Application>
  <DocSecurity>0</DocSecurity>
  <Lines>20</Lines>
  <Paragraphs>5</Paragraphs>
  <ScaleCrop>false</ScaleCrop>
  <Company>Hewlett-Packard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3</cp:revision>
  <dcterms:created xsi:type="dcterms:W3CDTF">2017-04-04T06:19:00Z</dcterms:created>
  <dcterms:modified xsi:type="dcterms:W3CDTF">2017-04-05T05:51:00Z</dcterms:modified>
</cp:coreProperties>
</file>